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6A" w:rsidRDefault="00071B6A" w:rsidP="00071B6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71B6A" w:rsidRDefault="00071B6A" w:rsidP="00071B6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71B6A" w:rsidRDefault="00071B6A" w:rsidP="00071B6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25010">
        <w:rPr>
          <w:rFonts w:ascii="Times New Roman" w:hAnsi="Times New Roman" w:cs="Times New Roman"/>
          <w:sz w:val="28"/>
          <w:szCs w:val="28"/>
        </w:rPr>
        <w:t>6</w:t>
      </w:r>
    </w:p>
    <w:p w:rsidR="00071B6A" w:rsidRPr="009E66C7" w:rsidRDefault="00071B6A" w:rsidP="00071B6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71B6A" w:rsidRPr="009E66C7" w:rsidRDefault="00071B6A" w:rsidP="00071B6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71B6A" w:rsidRDefault="00071B6A" w:rsidP="00071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B6A" w:rsidRDefault="00071B6A" w:rsidP="00071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71B6A" w:rsidRPr="005B40DB" w:rsidRDefault="00071B6A" w:rsidP="00071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FD5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медицинских организаций,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участвующих в реализации о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>тдельного мероприятия</w:t>
      </w:r>
    </w:p>
    <w:p w:rsidR="00071B6A" w:rsidRDefault="00071B6A" w:rsidP="00071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материально-технической базы детских поликлиник и детских поликлинических отделений медицинских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1B6A" w:rsidRDefault="00071B6A" w:rsidP="00071B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602"/>
        <w:gridCol w:w="6736"/>
        <w:gridCol w:w="3969"/>
        <w:gridCol w:w="1887"/>
        <w:gridCol w:w="1623"/>
      </w:tblGrid>
      <w:tr w:rsidR="00071B6A" w:rsidRPr="001E5F34" w:rsidTr="003D59EA">
        <w:trPr>
          <w:trHeight w:val="144"/>
          <w:tblHeader/>
        </w:trPr>
        <w:tc>
          <w:tcPr>
            <w:tcW w:w="602" w:type="dxa"/>
          </w:tcPr>
          <w:p w:rsidR="00071B6A" w:rsidRPr="001E5F34" w:rsidRDefault="00071B6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36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местонахождения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прикрепленного населения (человек)</w:t>
            </w:r>
          </w:p>
        </w:tc>
        <w:tc>
          <w:tcPr>
            <w:tcW w:w="1623" w:type="dxa"/>
            <w:vAlign w:val="center"/>
          </w:tcPr>
          <w:p w:rsidR="00071B6A" w:rsidRPr="001E5F34" w:rsidRDefault="00071B6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Номер группы медицинской организации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Вятскополянская</w:t>
            </w:r>
            <w:proofErr w:type="spellEnd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612963, Кировская область, город Вятские Поляны, улица </w:t>
            </w:r>
            <w:proofErr w:type="spellStart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, дом 19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7526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 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613040, Кировская область, город Кирово-Чепецк, улица Калинина, дом 38а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7721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Котельничская</w:t>
            </w:r>
            <w:proofErr w:type="spellEnd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612600, Кировская область, город Котельнич, улица Пушкина, дом 18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6433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928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Омутнинская</w:t>
            </w:r>
            <w:proofErr w:type="spellEnd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612740, Кировская область, город Омутнинск, улица Герцена, дом 23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5776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Кировское областное государственное бюджетное учреждение здравоохранения «Слободская центральная </w:t>
            </w:r>
            <w:r w:rsidR="00AC1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больница имени А.</w:t>
            </w: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 Бакулева» 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613150, Кировская область, город Слободской, улица Гоголя, дом 96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7194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Кировское областное государственное бюджетное учреждение здравоохранения «Советская центральная районная больница» </w:t>
            </w: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(детское поликлиническое отделение)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613340, Кировская область, Советский район, город Советск, 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улица Октябрьская, </w:t>
            </w:r>
            <w:r w:rsidR="00C35805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4594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Яранская</w:t>
            </w:r>
            <w:proofErr w:type="spellEnd"/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центральная районная больница» 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612260, Кировская область, город Яранск, улица Свободы, дом 61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4273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 (консультативно-диагностический центр)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610050, Кировская область, город Киров, улица Менделеева, дом 16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71B6A" w:rsidRPr="001E5F34" w:rsidTr="003D59EA">
        <w:trPr>
          <w:trHeight w:val="82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610008, Кировская область, город Киров, улица Гагарина, дом 2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5473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82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610030, Кировская область, город Ки</w:t>
            </w:r>
            <w:r w:rsidR="003D59EA">
              <w:rPr>
                <w:rFonts w:ascii="Times New Roman" w:hAnsi="Times New Roman" w:cs="Times New Roman"/>
                <w:sz w:val="24"/>
                <w:szCs w:val="24"/>
              </w:rPr>
              <w:t>ров, улица Павла Корчагина, дом 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221/1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5169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093"/>
        </w:trPr>
        <w:tc>
          <w:tcPr>
            <w:tcW w:w="602" w:type="dxa"/>
          </w:tcPr>
          <w:p w:rsidR="00071B6A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36" w:type="dxa"/>
            <w:shd w:val="clear" w:color="auto" w:fill="auto"/>
          </w:tcPr>
          <w:p w:rsidR="00C35805" w:rsidRDefault="00071B6A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7</w:t>
            </w:r>
          </w:p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В.И. Юрловой»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610014, Кировская область, город Киров, улица Космонавта Владислава Волкова, дом 5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11199</w:t>
            </w:r>
          </w:p>
        </w:tc>
        <w:tc>
          <w:tcPr>
            <w:tcW w:w="1623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093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 (консультативно-диагностический центр)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610027, Кировская область, город Ки</w:t>
            </w:r>
            <w:r w:rsidR="004C0A40">
              <w:rPr>
                <w:rFonts w:ascii="Times New Roman" w:hAnsi="Times New Roman" w:cs="Times New Roman"/>
                <w:sz w:val="24"/>
                <w:szCs w:val="24"/>
              </w:rPr>
              <w:t>ров, улица Красноармейская, дом 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527EFF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3" w:type="dxa"/>
          </w:tcPr>
          <w:p w:rsidR="00071B6A" w:rsidRPr="00516958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F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71B6A" w:rsidRPr="001E5F34" w:rsidTr="003D59EA">
        <w:trPr>
          <w:trHeight w:val="1109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36" w:type="dxa"/>
            <w:shd w:val="clear" w:color="auto" w:fill="auto"/>
          </w:tcPr>
          <w:p w:rsidR="00071B6A" w:rsidRPr="00B7220C" w:rsidRDefault="00071B6A" w:rsidP="00527EF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 w:rsidR="00527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поликлиника № 1</w:t>
            </w:r>
            <w:r w:rsidR="00527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610020, Кировская область, город </w:t>
            </w:r>
            <w:r w:rsidR="0095273D">
              <w:rPr>
                <w:rFonts w:ascii="Times New Roman" w:hAnsi="Times New Roman" w:cs="Times New Roman"/>
                <w:sz w:val="24"/>
                <w:szCs w:val="24"/>
              </w:rPr>
              <w:t>Киров, улица Карла Маркса, дом  4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14866</w:t>
            </w:r>
          </w:p>
        </w:tc>
        <w:tc>
          <w:tcPr>
            <w:tcW w:w="1623" w:type="dxa"/>
          </w:tcPr>
          <w:p w:rsidR="00071B6A" w:rsidRPr="00516958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A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093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36" w:type="dxa"/>
            <w:shd w:val="clear" w:color="auto" w:fill="auto"/>
          </w:tcPr>
          <w:p w:rsidR="00071B6A" w:rsidRPr="00516958" w:rsidRDefault="00071B6A" w:rsidP="00527EF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2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610035, Кировская область, город Киров, улица Некрасова, дом 40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12474</w:t>
            </w:r>
          </w:p>
        </w:tc>
        <w:tc>
          <w:tcPr>
            <w:tcW w:w="1623" w:type="dxa"/>
          </w:tcPr>
          <w:p w:rsidR="00071B6A" w:rsidRPr="00516958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A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093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36" w:type="dxa"/>
            <w:shd w:val="clear" w:color="auto" w:fill="auto"/>
          </w:tcPr>
          <w:p w:rsidR="00071B6A" w:rsidRPr="00516958" w:rsidRDefault="00071B6A" w:rsidP="00527EF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3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610027, Кировская область, город</w:t>
            </w:r>
            <w:r w:rsidR="003D59EA">
              <w:rPr>
                <w:rFonts w:ascii="Times New Roman" w:hAnsi="Times New Roman" w:cs="Times New Roman"/>
                <w:sz w:val="24"/>
                <w:szCs w:val="24"/>
              </w:rPr>
              <w:t xml:space="preserve"> Киров, улица Пролетарская, дом</w:t>
            </w:r>
            <w:r w:rsidR="00D1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12511</w:t>
            </w:r>
          </w:p>
        </w:tc>
        <w:tc>
          <w:tcPr>
            <w:tcW w:w="1623" w:type="dxa"/>
          </w:tcPr>
          <w:p w:rsidR="00071B6A" w:rsidRPr="00516958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A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835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36" w:type="dxa"/>
            <w:shd w:val="clear" w:color="auto" w:fill="auto"/>
          </w:tcPr>
          <w:p w:rsidR="00071B6A" w:rsidRPr="00516958" w:rsidRDefault="00071B6A" w:rsidP="00527EF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4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610044, Кировская область, горо</w:t>
            </w:r>
            <w:r w:rsidR="003D59EA">
              <w:rPr>
                <w:rFonts w:ascii="Times New Roman" w:hAnsi="Times New Roman" w:cs="Times New Roman"/>
                <w:sz w:val="24"/>
                <w:szCs w:val="24"/>
              </w:rPr>
              <w:t xml:space="preserve">д Киров, улица Монтажников, дом 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14155</w:t>
            </w:r>
          </w:p>
        </w:tc>
        <w:tc>
          <w:tcPr>
            <w:tcW w:w="1623" w:type="dxa"/>
          </w:tcPr>
          <w:p w:rsidR="00071B6A" w:rsidRPr="00516958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A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840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36" w:type="dxa"/>
            <w:shd w:val="clear" w:color="auto" w:fill="auto"/>
          </w:tcPr>
          <w:p w:rsidR="00071B6A" w:rsidRPr="00516958" w:rsidRDefault="00071B6A" w:rsidP="00527EF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5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610016, Кировская область, город Киров, улица Дзержинского, дом 18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15003</w:t>
            </w:r>
          </w:p>
        </w:tc>
        <w:tc>
          <w:tcPr>
            <w:tcW w:w="1623" w:type="dxa"/>
          </w:tcPr>
          <w:p w:rsidR="00071B6A" w:rsidRPr="00516958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A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71B6A" w:rsidRPr="001E5F34" w:rsidTr="003D59EA">
        <w:trPr>
          <w:trHeight w:val="144"/>
        </w:trPr>
        <w:tc>
          <w:tcPr>
            <w:tcW w:w="602" w:type="dxa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36" w:type="dxa"/>
            <w:shd w:val="clear" w:color="auto" w:fill="auto"/>
          </w:tcPr>
          <w:p w:rsidR="00071B6A" w:rsidRPr="00516958" w:rsidRDefault="00071B6A" w:rsidP="00527EF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6</w:t>
            </w:r>
            <w:r w:rsidR="00527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071B6A" w:rsidRPr="001E5F34" w:rsidRDefault="00071B6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610007, Кировская область, город Киров, улица Ленина, дом 150</w:t>
            </w:r>
          </w:p>
        </w:tc>
        <w:tc>
          <w:tcPr>
            <w:tcW w:w="1887" w:type="dxa"/>
            <w:shd w:val="clear" w:color="auto" w:fill="auto"/>
          </w:tcPr>
          <w:p w:rsidR="00071B6A" w:rsidRPr="001E5F34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6866</w:t>
            </w:r>
          </w:p>
        </w:tc>
        <w:tc>
          <w:tcPr>
            <w:tcW w:w="1623" w:type="dxa"/>
          </w:tcPr>
          <w:p w:rsidR="00071B6A" w:rsidRPr="00516958" w:rsidRDefault="00071B6A" w:rsidP="00E71444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3A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071B6A" w:rsidRDefault="00071B6A" w:rsidP="00071B6A">
      <w:pPr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12AA" w:rsidRDefault="000812AA" w:rsidP="00071B6A">
      <w:pPr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071B6A" w:rsidRDefault="00071B6A" w:rsidP="009B05C7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71B6A" w:rsidRDefault="00071B6A" w:rsidP="009B05C7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71B6A" w:rsidRDefault="00071B6A" w:rsidP="009B05C7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71B6A" w:rsidRDefault="00071B6A" w:rsidP="009B05C7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71B6A" w:rsidRDefault="00071B6A" w:rsidP="009B05C7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812AA" w:rsidRDefault="00081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05C7" w:rsidRDefault="00F736B3" w:rsidP="009B05C7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D25010">
        <w:rPr>
          <w:rFonts w:ascii="Times New Roman" w:hAnsi="Times New Roman" w:cs="Times New Roman"/>
          <w:sz w:val="28"/>
          <w:szCs w:val="28"/>
        </w:rPr>
        <w:t>6</w:t>
      </w:r>
    </w:p>
    <w:p w:rsidR="00F736B3" w:rsidRDefault="00F736B3" w:rsidP="009B05C7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BE6DB2" w:rsidRDefault="00BE6DB2" w:rsidP="00BE6DB2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25010">
        <w:rPr>
          <w:rFonts w:ascii="Times New Roman" w:hAnsi="Times New Roman" w:cs="Times New Roman"/>
          <w:sz w:val="28"/>
          <w:szCs w:val="28"/>
        </w:rPr>
        <w:t>7</w:t>
      </w:r>
      <w:r w:rsidRPr="009E6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DB2" w:rsidRPr="009E66C7" w:rsidRDefault="00BE6DB2" w:rsidP="00BE6DB2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BE6DB2" w:rsidRPr="009E66C7" w:rsidRDefault="00BE6DB2" w:rsidP="00BE6DB2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B40DB" w:rsidRPr="005B40DB" w:rsidRDefault="005B40DB" w:rsidP="00962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0DB" w:rsidRDefault="005B40DB" w:rsidP="00962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B40DB" w:rsidRPr="005B40DB" w:rsidRDefault="005B40DB" w:rsidP="00962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медицинских изделий, приобретаемых в рамках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>тдельного мероприятия</w:t>
      </w:r>
    </w:p>
    <w:p w:rsidR="005B40DB" w:rsidRPr="005B40DB" w:rsidRDefault="005B40DB" w:rsidP="009621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материально-технической базы детских поликлиник и детских поликлинических отделений медицинских организаций»</w:t>
      </w:r>
      <w:r w:rsidR="00D2501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25010" w:rsidRPr="005B40DB">
        <w:rPr>
          <w:rFonts w:ascii="Times New Roman" w:hAnsi="Times New Roman" w:cs="Times New Roman"/>
          <w:b/>
          <w:bCs/>
          <w:sz w:val="28"/>
          <w:szCs w:val="28"/>
        </w:rPr>
        <w:t>для дооснащения детских поликлиник и детских поликлинических отделений медицинских организаций</w:t>
      </w:r>
    </w:p>
    <w:p w:rsidR="00962122" w:rsidRPr="005B40DB" w:rsidRDefault="00962122" w:rsidP="00962122">
      <w:pPr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541"/>
        <w:gridCol w:w="4670"/>
        <w:gridCol w:w="2977"/>
        <w:gridCol w:w="4536"/>
        <w:gridCol w:w="2126"/>
      </w:tblGrid>
      <w:tr w:rsidR="00857B95" w:rsidRPr="005C5D33" w:rsidTr="00BE6DB2">
        <w:trPr>
          <w:tblHeader/>
        </w:trPr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C5D3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C5D3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D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медицинского изделия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D33">
              <w:rPr>
                <w:rFonts w:ascii="Times New Roman" w:eastAsia="Calibri" w:hAnsi="Times New Roman" w:cs="Times New Roman"/>
                <w:sz w:val="24"/>
                <w:szCs w:val="24"/>
              </w:rPr>
              <w:t>Код вида номенклатурной классификации медицинских изделий по видам, утвержденной приказом Минздрава России от 06.06.2012 № 4н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D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 по видам, утвержденной приказом Минздрава России от 06.06.2012 № 4н</w:t>
            </w:r>
          </w:p>
        </w:tc>
        <w:tc>
          <w:tcPr>
            <w:tcW w:w="2126" w:type="dxa"/>
          </w:tcPr>
          <w:p w:rsidR="00857B95" w:rsidRDefault="000812AA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3F">
              <w:rPr>
                <w:rFonts w:ascii="Times New Roman" w:hAnsi="Times New Roman" w:cs="Times New Roman"/>
                <w:noProof/>
                <w:sz w:val="24"/>
                <w:szCs w:val="24"/>
              </w:rPr>
              <w:t>Ультразвуковой аппарат диагностическ</w:t>
            </w:r>
            <w:r w:rsidR="00B57498">
              <w:rPr>
                <w:rFonts w:ascii="Times New Roman" w:hAnsi="Times New Roman" w:cs="Times New Roman"/>
                <w:noProof/>
                <w:sz w:val="24"/>
                <w:szCs w:val="24"/>
              </w:rPr>
              <w:t>ий портативный переносной с 3 датчиками: конвексным, линейным</w:t>
            </w:r>
            <w:r w:rsidRPr="007615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B57498">
              <w:rPr>
                <w:rFonts w:ascii="Times New Roman" w:hAnsi="Times New Roman" w:cs="Times New Roman"/>
                <w:noProof/>
                <w:sz w:val="24"/>
                <w:szCs w:val="24"/>
              </w:rPr>
              <w:t>фазированным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324320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 ультразвуко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вой визуализации универсальная 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с питанием от батареи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5921E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90241">
              <w:rPr>
                <w:rFonts w:ascii="Times New Roman" w:hAnsi="Times New Roman" w:cs="Times New Roman"/>
                <w:noProof/>
                <w:sz w:val="24"/>
                <w:szCs w:val="24"/>
              </w:rPr>
              <w:t>Ультразвуковой аппарат диагностический</w:t>
            </w:r>
            <w:r w:rsidR="005921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универсальный стационарный с 4</w:t>
            </w:r>
            <w:r w:rsidRPr="00D9024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датчиками: конвексны</w:t>
            </w:r>
            <w:r w:rsidR="005921E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D90241">
              <w:rPr>
                <w:rFonts w:ascii="Times New Roman" w:hAnsi="Times New Roman" w:cs="Times New Roman"/>
                <w:noProof/>
                <w:sz w:val="24"/>
                <w:szCs w:val="24"/>
              </w:rPr>
              <w:t>, микроконвексны</w:t>
            </w:r>
            <w:r w:rsidR="005921E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D90241">
              <w:rPr>
                <w:rFonts w:ascii="Times New Roman" w:hAnsi="Times New Roman" w:cs="Times New Roman"/>
                <w:noProof/>
                <w:sz w:val="24"/>
                <w:szCs w:val="24"/>
              </w:rPr>
              <w:t>, линейны</w:t>
            </w:r>
            <w:r w:rsidR="005921E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D90241">
              <w:rPr>
                <w:rFonts w:ascii="Times New Roman" w:hAnsi="Times New Roman" w:cs="Times New Roman"/>
                <w:noProof/>
                <w:sz w:val="24"/>
                <w:szCs w:val="24"/>
              </w:rPr>
              <w:t>, фазированны</w:t>
            </w:r>
            <w:r w:rsidR="005921E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324320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ультразвук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>овой визуализации универсальная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питанием от 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>сети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0" w:type="dxa"/>
            <w:shd w:val="clear" w:color="auto" w:fill="auto"/>
          </w:tcPr>
          <w:p w:rsidR="00857B95" w:rsidRPr="00A2535F" w:rsidRDefault="00857B95" w:rsidP="00365A5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Ультразвуковой аппарат диагностиче</w:t>
            </w:r>
            <w:r w:rsidR="005921EA">
              <w:rPr>
                <w:rFonts w:ascii="Times New Roman" w:hAnsi="Times New Roman" w:cs="Times New Roman"/>
                <w:noProof/>
                <w:sz w:val="24"/>
                <w:szCs w:val="24"/>
              </w:rPr>
              <w:t>ский портативный переносной с 4</w:t>
            </w: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датчиками: конвексны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, линейны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, фазированны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, микроконвексны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</w:p>
        </w:tc>
        <w:tc>
          <w:tcPr>
            <w:tcW w:w="2977" w:type="dxa"/>
            <w:shd w:val="clear" w:color="auto" w:fill="auto"/>
          </w:tcPr>
          <w:p w:rsidR="00857B95" w:rsidRPr="00A2535F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192070</w:t>
            </w:r>
          </w:p>
        </w:tc>
        <w:tc>
          <w:tcPr>
            <w:tcW w:w="4536" w:type="dxa"/>
            <w:shd w:val="clear" w:color="auto" w:fill="auto"/>
          </w:tcPr>
          <w:p w:rsidR="00857B95" w:rsidRPr="00A2535F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истема </w:t>
            </w:r>
            <w:r w:rsidR="00857B95"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ультразвуковой визуализации сердечно-сосудистой системы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7B95" w:rsidRPr="005C5D33" w:rsidTr="00BE6DB2">
        <w:trPr>
          <w:trHeight w:val="585"/>
        </w:trPr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Автоматический анализатор клеток крови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>130690</w:t>
            </w:r>
          </w:p>
        </w:tc>
        <w:tc>
          <w:tcPr>
            <w:tcW w:w="4536" w:type="dxa"/>
            <w:shd w:val="clear" w:color="auto" w:fill="auto"/>
          </w:tcPr>
          <w:p w:rsidR="00857B9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857B95"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>нализатор гематологический ИВД, автоматический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365A5A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Ультразвуковой аппарат диагностический универсальный стационарный с 6 датчиками: конвексны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, микроконвексны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, линейны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, фазированны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, внутриполостно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  <w:r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, чреспищеводны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м</w:t>
            </w:r>
          </w:p>
        </w:tc>
        <w:tc>
          <w:tcPr>
            <w:tcW w:w="2977" w:type="dxa"/>
            <w:shd w:val="clear" w:color="auto" w:fill="auto"/>
          </w:tcPr>
          <w:p w:rsidR="00857B95" w:rsidRPr="005A741E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260250</w:t>
            </w:r>
          </w:p>
        </w:tc>
        <w:tc>
          <w:tcPr>
            <w:tcW w:w="4536" w:type="dxa"/>
            <w:shd w:val="clear" w:color="auto" w:fill="auto"/>
          </w:tcPr>
          <w:p w:rsidR="00857B95" w:rsidRPr="005A741E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</w:t>
            </w:r>
            <w:r w:rsidR="00857B95"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ультразвуко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вой визуализации универсальная </w:t>
            </w:r>
            <w:r w:rsidR="00857B95" w:rsidRPr="005A741E">
              <w:rPr>
                <w:rFonts w:ascii="Times New Roman" w:hAnsi="Times New Roman" w:cs="Times New Roman"/>
                <w:noProof/>
                <w:sz w:val="24"/>
                <w:szCs w:val="24"/>
              </w:rPr>
              <w:t>с питанием от сети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0" w:type="dxa"/>
            <w:shd w:val="clear" w:color="auto" w:fill="auto"/>
          </w:tcPr>
          <w:p w:rsidR="00857B95" w:rsidRPr="0052439B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>ЛОР-комбайн</w:t>
            </w:r>
          </w:p>
        </w:tc>
        <w:tc>
          <w:tcPr>
            <w:tcW w:w="2977" w:type="dxa"/>
            <w:shd w:val="clear" w:color="auto" w:fill="auto"/>
          </w:tcPr>
          <w:p w:rsidR="00857B95" w:rsidRPr="0052439B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>167570</w:t>
            </w:r>
          </w:p>
        </w:tc>
        <w:tc>
          <w:tcPr>
            <w:tcW w:w="4536" w:type="dxa"/>
            <w:shd w:val="clear" w:color="auto" w:fill="auto"/>
          </w:tcPr>
          <w:p w:rsidR="00857B95" w:rsidRPr="0052439B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</w:t>
            </w:r>
            <w:r w:rsidR="00857B95"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для ЛОР осмотра/терапевтических процедур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Электрокардиограф 12-канальный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269170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э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>лектрокардиограф многоканальный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>интерпретирующий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профессиональный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0" w:type="dxa"/>
            <w:shd w:val="clear" w:color="auto" w:fill="auto"/>
          </w:tcPr>
          <w:p w:rsidR="00857B95" w:rsidRPr="0052439B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>Риноларингофиброскоп</w:t>
            </w:r>
          </w:p>
        </w:tc>
        <w:tc>
          <w:tcPr>
            <w:tcW w:w="2977" w:type="dxa"/>
            <w:shd w:val="clear" w:color="auto" w:fill="auto"/>
          </w:tcPr>
          <w:p w:rsidR="00857B95" w:rsidRPr="0052439B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>179710</w:t>
            </w:r>
          </w:p>
        </w:tc>
        <w:tc>
          <w:tcPr>
            <w:tcW w:w="4536" w:type="dxa"/>
            <w:shd w:val="clear" w:color="auto" w:fill="auto"/>
          </w:tcPr>
          <w:p w:rsidR="00857B95" w:rsidRPr="0052439B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857B95" w:rsidRPr="0052439B">
              <w:rPr>
                <w:rFonts w:ascii="Times New Roman" w:hAnsi="Times New Roman" w:cs="Times New Roman"/>
                <w:noProof/>
                <w:sz w:val="24"/>
                <w:szCs w:val="24"/>
              </w:rPr>
              <w:t>азофаринголарингоскоп оптоволоконный гибкий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0" w:type="dxa"/>
            <w:shd w:val="clear" w:color="auto" w:fill="auto"/>
          </w:tcPr>
          <w:p w:rsidR="00857B95" w:rsidRDefault="00857B95" w:rsidP="00BE6DB2">
            <w:pPr>
              <w:adjustRightInd w:val="0"/>
              <w:spacing w:after="0" w:line="240" w:lineRule="auto"/>
            </w:pPr>
            <w:r w:rsidRPr="008E4A6F">
              <w:rPr>
                <w:rFonts w:ascii="Times New Roman" w:hAnsi="Times New Roman" w:cs="Times New Roman"/>
                <w:noProof/>
                <w:sz w:val="24"/>
                <w:szCs w:val="24"/>
              </w:rPr>
              <w:t>Дефибриллятор внешний</w:t>
            </w:r>
          </w:p>
        </w:tc>
        <w:tc>
          <w:tcPr>
            <w:tcW w:w="2977" w:type="dxa"/>
            <w:shd w:val="clear" w:color="auto" w:fill="auto"/>
          </w:tcPr>
          <w:p w:rsidR="00857B95" w:rsidRPr="008E4A6F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4A6F">
              <w:rPr>
                <w:rFonts w:ascii="Times New Roman" w:hAnsi="Times New Roman" w:cs="Times New Roman"/>
                <w:noProof/>
                <w:sz w:val="24"/>
                <w:szCs w:val="24"/>
              </w:rPr>
              <w:t>126500</w:t>
            </w:r>
          </w:p>
        </w:tc>
        <w:tc>
          <w:tcPr>
            <w:tcW w:w="4536" w:type="dxa"/>
            <w:shd w:val="clear" w:color="auto" w:fill="auto"/>
          </w:tcPr>
          <w:p w:rsidR="00857B95" w:rsidRPr="008E4A6F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</w:t>
            </w:r>
            <w:r w:rsidR="00857B95" w:rsidRPr="008E4A6F">
              <w:rPr>
                <w:rFonts w:ascii="Times New Roman" w:hAnsi="Times New Roman" w:cs="Times New Roman"/>
                <w:noProof/>
                <w:sz w:val="24"/>
                <w:szCs w:val="24"/>
              </w:rPr>
              <w:t>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0" w:type="dxa"/>
            <w:shd w:val="clear" w:color="auto" w:fill="auto"/>
          </w:tcPr>
          <w:p w:rsidR="00857B95" w:rsidRDefault="00857B95" w:rsidP="00BE6DB2">
            <w:pPr>
              <w:adjustRightInd w:val="0"/>
              <w:spacing w:after="0" w:line="240" w:lineRule="auto"/>
            </w:pPr>
            <w:r w:rsidRPr="00D76A05">
              <w:rPr>
                <w:rFonts w:ascii="Times New Roman" w:hAnsi="Times New Roman" w:cs="Times New Roman"/>
                <w:noProof/>
                <w:sz w:val="24"/>
                <w:szCs w:val="24"/>
              </w:rPr>
              <w:t>Автоматический анализатор осадка мочи</w:t>
            </w:r>
          </w:p>
        </w:tc>
        <w:tc>
          <w:tcPr>
            <w:tcW w:w="2977" w:type="dxa"/>
            <w:shd w:val="clear" w:color="auto" w:fill="auto"/>
          </w:tcPr>
          <w:p w:rsidR="00857B95" w:rsidRPr="00D76A0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6A05">
              <w:rPr>
                <w:rFonts w:ascii="Times New Roman" w:hAnsi="Times New Roman" w:cs="Times New Roman"/>
                <w:noProof/>
                <w:sz w:val="24"/>
                <w:szCs w:val="24"/>
              </w:rPr>
              <w:t>261730</w:t>
            </w:r>
          </w:p>
        </w:tc>
        <w:tc>
          <w:tcPr>
            <w:tcW w:w="4536" w:type="dxa"/>
            <w:shd w:val="clear" w:color="auto" w:fill="auto"/>
          </w:tcPr>
          <w:p w:rsidR="00857B95" w:rsidRPr="00D76A0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857B95" w:rsidRPr="00D76A05">
              <w:rPr>
                <w:rFonts w:ascii="Times New Roman" w:hAnsi="Times New Roman" w:cs="Times New Roman"/>
                <w:noProof/>
                <w:sz w:val="24"/>
                <w:szCs w:val="24"/>
              </w:rPr>
              <w:t>н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ализатор мочи лабораторный ИВД </w:t>
            </w:r>
            <w:r w:rsidR="00857B95" w:rsidRPr="00D76A05">
              <w:rPr>
                <w:rFonts w:ascii="Times New Roman" w:hAnsi="Times New Roman" w:cs="Times New Roman"/>
                <w:noProof/>
                <w:sz w:val="24"/>
                <w:szCs w:val="24"/>
              </w:rPr>
              <w:t>автоматический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Автоматический рефкератометр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336080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ефрактокератометр офтальмологический автоматический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Щелевая лампа с принадлежностями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105070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>ампа щелевая офтальмологическая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смотровая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Прибор для исследования функции внешнего дыхания у детей и проведения медикаментозных тестов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218360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пирометр телеметрический диагностический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Автоматический периметр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216690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ериметр автоматический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15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Компьютеризированная система для электроэнцефалографии с синхронным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5C15F2">
              <w:rPr>
                <w:rFonts w:ascii="Times New Roman" w:hAnsi="Times New Roman" w:cs="Times New Roman"/>
                <w:noProof/>
                <w:sz w:val="24"/>
                <w:szCs w:val="24"/>
              </w:rPr>
              <w:t>идеомониторированием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291820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электроэнцефалографического мониторинга портативная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8D4">
              <w:rPr>
                <w:rFonts w:ascii="Times New Roman" w:hAnsi="Times New Roman" w:cs="Times New Roman"/>
                <w:noProof/>
                <w:sz w:val="24"/>
                <w:szCs w:val="24"/>
              </w:rPr>
              <w:t>Аппарат рентгеновский диагностический цифровой для рентгенографии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191220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 рентгеновская диагностическая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стационарная общего назначения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цифровая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14DB7">
              <w:rPr>
                <w:rFonts w:ascii="Times New Roman" w:hAnsi="Times New Roman" w:cs="Times New Roman"/>
                <w:noProof/>
                <w:sz w:val="24"/>
                <w:szCs w:val="24"/>
              </w:rPr>
              <w:t>Компьютеризированная система для электроэнцефалографии с синхронным видеомониторированием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291830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 электроэнцефалографического мониторинга стационарная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618D4">
              <w:rPr>
                <w:rFonts w:ascii="Times New Roman" w:hAnsi="Times New Roman" w:cs="Times New Roman"/>
                <w:noProof/>
                <w:sz w:val="24"/>
                <w:szCs w:val="24"/>
              </w:rPr>
              <w:t>Фиброскоп для исследования желудочно-кишечного тракта детский с принадлежностями, включая колоноскопию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179880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астродоуденоскоп оптиковолоконный гибкий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Рабочая станция для комбинированного ЭКГ и АД мониторирования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177920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365A5A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абочая станция для комбинированного ЭКГ и АД мониторирования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Аппарат для измерения внутриглазного давления автоматический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172460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онометр офтальмологический 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с питанием от сети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Магнитно-резонансный томограф 1,5 Т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135130</w:t>
            </w:r>
          </w:p>
        </w:tc>
        <w:tc>
          <w:tcPr>
            <w:tcW w:w="4536" w:type="dxa"/>
            <w:shd w:val="clear" w:color="auto" w:fill="auto"/>
          </w:tcPr>
          <w:p w:rsidR="00857B95" w:rsidRPr="005C5D33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 магнитно-резонансной</w:t>
            </w:r>
            <w:r w:rsidR="00857B9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томографии всего тела </w:t>
            </w:r>
            <w:r w:rsidR="00857B95" w:rsidRPr="005C5D33">
              <w:rPr>
                <w:rFonts w:ascii="Times New Roman" w:hAnsi="Times New Roman" w:cs="Times New Roman"/>
                <w:noProof/>
                <w:sz w:val="24"/>
                <w:szCs w:val="24"/>
              </w:rPr>
              <w:t>с постоянным магнитом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Прибор для ультразвукового сканирования с датчиком для ультразвуковой биометрии для офтальмологии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260250</w:t>
            </w:r>
          </w:p>
        </w:tc>
        <w:tc>
          <w:tcPr>
            <w:tcW w:w="4536" w:type="dxa"/>
            <w:shd w:val="clear" w:color="auto" w:fill="auto"/>
          </w:tcPr>
          <w:p w:rsidR="00857B9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 ультразвуко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вой визуализации универсальная </w:t>
            </w:r>
            <w:r w:rsidR="00857B95"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с питанием от сети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7EF2">
              <w:rPr>
                <w:rFonts w:ascii="Times New Roman" w:hAnsi="Times New Roman" w:cs="Times New Roman"/>
                <w:noProof/>
                <w:sz w:val="24"/>
                <w:szCs w:val="24"/>
              </w:rPr>
              <w:t>Цифровая широкоугольная ретинальная камера (с линзой 130°)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7EF2">
              <w:rPr>
                <w:rFonts w:ascii="Times New Roman" w:hAnsi="Times New Roman" w:cs="Times New Roman"/>
                <w:noProof/>
                <w:sz w:val="24"/>
                <w:szCs w:val="24"/>
              </w:rPr>
              <w:t>300620</w:t>
            </w:r>
          </w:p>
        </w:tc>
        <w:tc>
          <w:tcPr>
            <w:tcW w:w="4536" w:type="dxa"/>
            <w:shd w:val="clear" w:color="auto" w:fill="auto"/>
          </w:tcPr>
          <w:p w:rsidR="00857B9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</w:t>
            </w:r>
            <w:r w:rsidR="00857B95" w:rsidRPr="00107EF2">
              <w:rPr>
                <w:rFonts w:ascii="Times New Roman" w:hAnsi="Times New Roman" w:cs="Times New Roman"/>
                <w:noProof/>
                <w:sz w:val="24"/>
                <w:szCs w:val="24"/>
              </w:rPr>
              <w:t>ундус-камера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0" w:type="dxa"/>
            <w:shd w:val="clear" w:color="auto" w:fill="auto"/>
          </w:tcPr>
          <w:p w:rsidR="00544D3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Оптический когерентный томограф для сканирования переднего и заднего отделов глаза (ОКТ) с функцией ангиографии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227970</w:t>
            </w:r>
          </w:p>
        </w:tc>
        <w:tc>
          <w:tcPr>
            <w:tcW w:w="4536" w:type="dxa"/>
            <w:shd w:val="clear" w:color="auto" w:fill="auto"/>
          </w:tcPr>
          <w:p w:rsidR="00857B9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 оптической когерентной томографии сетчатки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0" w:type="dxa"/>
            <w:shd w:val="clear" w:color="auto" w:fill="auto"/>
          </w:tcPr>
          <w:p w:rsidR="00857B95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Комплекс для электрофизиологических исследований (электроретинограф)</w:t>
            </w:r>
          </w:p>
          <w:p w:rsidR="00544D35" w:rsidRPr="005C5D33" w:rsidRDefault="00544D3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292490</w:t>
            </w:r>
          </w:p>
        </w:tc>
        <w:tc>
          <w:tcPr>
            <w:tcW w:w="4536" w:type="dxa"/>
            <w:shd w:val="clear" w:color="auto" w:fill="auto"/>
          </w:tcPr>
          <w:p w:rsidR="00857B9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э</w:t>
            </w:r>
            <w:r w:rsidR="00857B95"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лектроретинограф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70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7EF2">
              <w:rPr>
                <w:rFonts w:ascii="Times New Roman" w:hAnsi="Times New Roman" w:cs="Times New Roman"/>
                <w:noProof/>
                <w:sz w:val="24"/>
                <w:szCs w:val="24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977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07EF2">
              <w:rPr>
                <w:rFonts w:ascii="Times New Roman" w:hAnsi="Times New Roman" w:cs="Times New Roman"/>
                <w:noProof/>
                <w:sz w:val="24"/>
                <w:szCs w:val="24"/>
              </w:rPr>
              <w:t>262490</w:t>
            </w:r>
          </w:p>
        </w:tc>
        <w:tc>
          <w:tcPr>
            <w:tcW w:w="4536" w:type="dxa"/>
            <w:shd w:val="clear" w:color="auto" w:fill="auto"/>
          </w:tcPr>
          <w:p w:rsidR="00857B9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="00857B95" w:rsidRPr="00107EF2">
              <w:rPr>
                <w:rFonts w:ascii="Times New Roman" w:hAnsi="Times New Roman" w:cs="Times New Roman"/>
                <w:noProof/>
                <w:sz w:val="24"/>
                <w:szCs w:val="24"/>
              </w:rPr>
              <w:t>фт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альмоскоп непрямой бинокулярный</w:t>
            </w:r>
            <w:r w:rsidR="00857B95" w:rsidRPr="00107EF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 питанием от сети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0" w:type="dxa"/>
            <w:shd w:val="clear" w:color="auto" w:fill="auto"/>
          </w:tcPr>
          <w:p w:rsidR="00857B95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Велотренажер для механотерапии</w:t>
            </w:r>
          </w:p>
          <w:p w:rsidR="00544D35" w:rsidRPr="00181B4C" w:rsidRDefault="00544D3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57B95" w:rsidRPr="00181B4C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140790</w:t>
            </w:r>
          </w:p>
        </w:tc>
        <w:tc>
          <w:tcPr>
            <w:tcW w:w="4536" w:type="dxa"/>
            <w:shd w:val="clear" w:color="auto" w:fill="auto"/>
          </w:tcPr>
          <w:p w:rsidR="00857B95" w:rsidRPr="00181B4C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857B95" w:rsidRPr="00181B4C">
              <w:rPr>
                <w:rFonts w:ascii="Times New Roman" w:hAnsi="Times New Roman" w:cs="Times New Roman"/>
                <w:noProof/>
                <w:sz w:val="24"/>
                <w:szCs w:val="24"/>
              </w:rPr>
              <w:t>елоэргометр</w:t>
            </w:r>
          </w:p>
        </w:tc>
        <w:tc>
          <w:tcPr>
            <w:tcW w:w="2126" w:type="dxa"/>
          </w:tcPr>
          <w:p w:rsidR="00857B95" w:rsidRDefault="00544D3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0" w:type="dxa"/>
            <w:shd w:val="clear" w:color="auto" w:fill="auto"/>
          </w:tcPr>
          <w:p w:rsidR="00857B95" w:rsidRPr="00457B0D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B0D">
              <w:rPr>
                <w:rFonts w:ascii="Times New Roman" w:hAnsi="Times New Roman" w:cs="Times New Roman"/>
                <w:noProof/>
                <w:sz w:val="24"/>
                <w:szCs w:val="24"/>
              </w:rPr>
              <w:t>Тренажер для механотерапии нижней конечности</w:t>
            </w:r>
          </w:p>
        </w:tc>
        <w:tc>
          <w:tcPr>
            <w:tcW w:w="2977" w:type="dxa"/>
            <w:shd w:val="clear" w:color="auto" w:fill="auto"/>
          </w:tcPr>
          <w:p w:rsidR="00857B95" w:rsidRPr="00457B0D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7B0D">
              <w:rPr>
                <w:rFonts w:ascii="Times New Roman" w:hAnsi="Times New Roman" w:cs="Times New Roman"/>
                <w:noProof/>
                <w:sz w:val="24"/>
                <w:szCs w:val="24"/>
              </w:rPr>
              <w:t>102930</w:t>
            </w:r>
          </w:p>
        </w:tc>
        <w:tc>
          <w:tcPr>
            <w:tcW w:w="4536" w:type="dxa"/>
            <w:shd w:val="clear" w:color="auto" w:fill="auto"/>
          </w:tcPr>
          <w:p w:rsidR="00857B95" w:rsidRPr="00457B0D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="00857B95" w:rsidRPr="00457B0D">
              <w:rPr>
                <w:rFonts w:ascii="Times New Roman" w:hAnsi="Times New Roman" w:cs="Times New Roman"/>
                <w:noProof/>
                <w:sz w:val="24"/>
                <w:szCs w:val="24"/>
              </w:rPr>
              <w:t>ренажер для пассивной/активной разработки тазобедренного/коленного сустава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857B95" w:rsidRPr="005C5D33" w:rsidTr="00BE6DB2">
        <w:tc>
          <w:tcPr>
            <w:tcW w:w="541" w:type="dxa"/>
            <w:shd w:val="clear" w:color="auto" w:fill="auto"/>
          </w:tcPr>
          <w:p w:rsidR="00857B95" w:rsidRPr="005C5D33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0" w:type="dxa"/>
            <w:shd w:val="clear" w:color="auto" w:fill="auto"/>
          </w:tcPr>
          <w:p w:rsidR="00857B95" w:rsidRPr="00A2535F" w:rsidRDefault="00857B9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Система проведения стресс-теста с нагрузкой и мониторированием показателей сердечного ритма и артериального давления</w:t>
            </w:r>
          </w:p>
        </w:tc>
        <w:tc>
          <w:tcPr>
            <w:tcW w:w="2977" w:type="dxa"/>
            <w:shd w:val="clear" w:color="auto" w:fill="auto"/>
          </w:tcPr>
          <w:p w:rsidR="00857B95" w:rsidRPr="00A2535F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178060</w:t>
            </w:r>
          </w:p>
        </w:tc>
        <w:tc>
          <w:tcPr>
            <w:tcW w:w="4536" w:type="dxa"/>
            <w:shd w:val="clear" w:color="auto" w:fill="auto"/>
          </w:tcPr>
          <w:p w:rsidR="00857B95" w:rsidRPr="00A2535F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="00857B95"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>истема мониторинга показателей при проведении сердечно</w:t>
            </w:r>
            <w:r w:rsidR="00365A5A">
              <w:rPr>
                <w:rFonts w:ascii="Times New Roman" w:hAnsi="Times New Roman" w:cs="Times New Roman"/>
                <w:noProof/>
                <w:sz w:val="24"/>
                <w:szCs w:val="24"/>
              </w:rPr>
              <w:t>го</w:t>
            </w:r>
            <w:r w:rsidR="00857B95" w:rsidRPr="00A253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стресс-теста с нагрузкой</w:t>
            </w:r>
          </w:p>
        </w:tc>
        <w:tc>
          <w:tcPr>
            <w:tcW w:w="2126" w:type="dxa"/>
          </w:tcPr>
          <w:p w:rsidR="00857B95" w:rsidRDefault="00857B9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44D35" w:rsidRPr="005C5D33" w:rsidTr="00BE6DB2">
        <w:tc>
          <w:tcPr>
            <w:tcW w:w="541" w:type="dxa"/>
            <w:shd w:val="clear" w:color="auto" w:fill="auto"/>
          </w:tcPr>
          <w:p w:rsidR="00544D35" w:rsidRDefault="00544D3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0" w:type="dxa"/>
            <w:shd w:val="clear" w:color="auto" w:fill="auto"/>
          </w:tcPr>
          <w:p w:rsidR="00544D35" w:rsidRPr="00544D35" w:rsidRDefault="00544D3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4D35">
              <w:rPr>
                <w:rFonts w:ascii="Times New Roman" w:hAnsi="Times New Roman" w:cs="Times New Roman"/>
                <w:noProof/>
                <w:sz w:val="24"/>
                <w:szCs w:val="24"/>
              </w:rPr>
              <w:t>Тренажер для механотерапии для верхней конечности</w:t>
            </w:r>
          </w:p>
        </w:tc>
        <w:tc>
          <w:tcPr>
            <w:tcW w:w="2977" w:type="dxa"/>
            <w:shd w:val="clear" w:color="auto" w:fill="auto"/>
          </w:tcPr>
          <w:p w:rsidR="00544D35" w:rsidRPr="00544D35" w:rsidRDefault="00544D3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4D35">
              <w:rPr>
                <w:rFonts w:ascii="Times New Roman" w:hAnsi="Times New Roman" w:cs="Times New Roman"/>
                <w:noProof/>
                <w:sz w:val="24"/>
                <w:szCs w:val="24"/>
              </w:rPr>
              <w:t>120390</w:t>
            </w:r>
          </w:p>
        </w:tc>
        <w:tc>
          <w:tcPr>
            <w:tcW w:w="4536" w:type="dxa"/>
            <w:shd w:val="clear" w:color="auto" w:fill="auto"/>
          </w:tcPr>
          <w:p w:rsidR="00544D35" w:rsidRPr="00544D35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="00544D35" w:rsidRPr="00544D35">
              <w:rPr>
                <w:rFonts w:ascii="Times New Roman" w:hAnsi="Times New Roman" w:cs="Times New Roman"/>
                <w:noProof/>
                <w:sz w:val="24"/>
                <w:szCs w:val="24"/>
              </w:rPr>
              <w:t>ренажер стимулирующий с видеодемонстрацией результатов</w:t>
            </w:r>
          </w:p>
        </w:tc>
        <w:tc>
          <w:tcPr>
            <w:tcW w:w="2126" w:type="dxa"/>
          </w:tcPr>
          <w:p w:rsidR="00544D35" w:rsidRPr="00544D35" w:rsidRDefault="00544D3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544D35" w:rsidRPr="005C5D33" w:rsidTr="00BE6DB2">
        <w:tc>
          <w:tcPr>
            <w:tcW w:w="541" w:type="dxa"/>
            <w:shd w:val="clear" w:color="auto" w:fill="auto"/>
          </w:tcPr>
          <w:p w:rsidR="00544D35" w:rsidRDefault="00544D3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0" w:type="dxa"/>
            <w:shd w:val="clear" w:color="auto" w:fill="auto"/>
          </w:tcPr>
          <w:p w:rsidR="00544D35" w:rsidRPr="003D36BB" w:rsidRDefault="00544D35" w:rsidP="00BE6DB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36BB">
              <w:rPr>
                <w:rFonts w:ascii="Times New Roman" w:hAnsi="Times New Roman" w:cs="Times New Roman"/>
                <w:noProof/>
                <w:sz w:val="24"/>
                <w:szCs w:val="24"/>
              </w:rPr>
              <w:t>Тренажер для механотерапии нижней конечности</w:t>
            </w:r>
          </w:p>
        </w:tc>
        <w:tc>
          <w:tcPr>
            <w:tcW w:w="2977" w:type="dxa"/>
            <w:shd w:val="clear" w:color="auto" w:fill="auto"/>
          </w:tcPr>
          <w:p w:rsidR="00544D35" w:rsidRPr="003D36BB" w:rsidRDefault="00544D35" w:rsidP="00BE6DB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36BB">
              <w:rPr>
                <w:rFonts w:ascii="Times New Roman" w:hAnsi="Times New Roman" w:cs="Times New Roman"/>
                <w:noProof/>
                <w:sz w:val="24"/>
                <w:szCs w:val="24"/>
              </w:rPr>
              <w:t>120390</w:t>
            </w:r>
          </w:p>
        </w:tc>
        <w:tc>
          <w:tcPr>
            <w:tcW w:w="4536" w:type="dxa"/>
            <w:shd w:val="clear" w:color="auto" w:fill="auto"/>
          </w:tcPr>
          <w:p w:rsidR="00544D35" w:rsidRPr="003D36BB" w:rsidRDefault="00B57498" w:rsidP="005B40D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</w:t>
            </w:r>
            <w:r w:rsidR="00544D35" w:rsidRPr="003D36BB">
              <w:rPr>
                <w:rFonts w:ascii="Times New Roman" w:hAnsi="Times New Roman" w:cs="Times New Roman"/>
                <w:noProof/>
                <w:sz w:val="24"/>
                <w:szCs w:val="24"/>
              </w:rPr>
              <w:t>ренажер стимулирующий с видеодемонстрацией результатов</w:t>
            </w:r>
          </w:p>
        </w:tc>
        <w:tc>
          <w:tcPr>
            <w:tcW w:w="2126" w:type="dxa"/>
          </w:tcPr>
          <w:p w:rsidR="00544D35" w:rsidRDefault="00544D35" w:rsidP="00BE6DB2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962122" w:rsidRPr="00962122" w:rsidRDefault="00962122" w:rsidP="00962122">
      <w:pPr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05C7" w:rsidRDefault="009B05C7" w:rsidP="009B0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5C7" w:rsidRPr="00962122" w:rsidRDefault="00962122" w:rsidP="00BE6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="009B05C7" w:rsidRPr="0096212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812AA" w:rsidRDefault="000812AA" w:rsidP="000812A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0812AA" w:rsidRDefault="000812AA" w:rsidP="000812A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812AA" w:rsidRDefault="000812AA" w:rsidP="000812A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25010">
        <w:rPr>
          <w:rFonts w:ascii="Times New Roman" w:hAnsi="Times New Roman" w:cs="Times New Roman"/>
          <w:sz w:val="28"/>
          <w:szCs w:val="28"/>
        </w:rPr>
        <w:t>8</w:t>
      </w:r>
      <w:r w:rsidRPr="009E6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AA" w:rsidRPr="009E66C7" w:rsidRDefault="000812AA" w:rsidP="000812A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0812AA" w:rsidRPr="009E66C7" w:rsidRDefault="000812AA" w:rsidP="000812AA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0812AA" w:rsidRPr="00962122" w:rsidRDefault="000812AA" w:rsidP="00081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2AA" w:rsidRPr="00C368C6" w:rsidRDefault="000812AA" w:rsidP="00081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8C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812AA" w:rsidRDefault="000812AA" w:rsidP="00081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медицинских организаций, в которых будет обеспечена своевременная подготовка медицинских работников, имеющих соответствующий уровень образования и квалификации для работы с приобретаемыми 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реализации о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>тдельного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материально-технической базы детских поликлиник и детских поликлинических отделений медицинских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25010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медицинскими изделиями</w:t>
      </w:r>
      <w:proofErr w:type="gramEnd"/>
    </w:p>
    <w:p w:rsidR="000812AA" w:rsidRPr="00962122" w:rsidRDefault="000812AA" w:rsidP="00081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2AA" w:rsidRDefault="000812AA" w:rsidP="000812AA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60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602"/>
        <w:gridCol w:w="6344"/>
        <w:gridCol w:w="3827"/>
        <w:gridCol w:w="2835"/>
      </w:tblGrid>
      <w:tr w:rsidR="000812AA" w:rsidRPr="001E5F34" w:rsidTr="00666EFD">
        <w:trPr>
          <w:trHeight w:val="144"/>
        </w:trPr>
        <w:tc>
          <w:tcPr>
            <w:tcW w:w="602" w:type="dxa"/>
          </w:tcPr>
          <w:p w:rsidR="000812AA" w:rsidRPr="001E5F34" w:rsidRDefault="000812A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44" w:type="dxa"/>
            <w:shd w:val="clear" w:color="auto" w:fill="auto"/>
          </w:tcPr>
          <w:p w:rsidR="000812AA" w:rsidRPr="001E5F34" w:rsidRDefault="000812A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827" w:type="dxa"/>
            <w:shd w:val="clear" w:color="auto" w:fill="auto"/>
          </w:tcPr>
          <w:p w:rsidR="000812AA" w:rsidRPr="001E5F34" w:rsidRDefault="000812A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835" w:type="dxa"/>
            <w:shd w:val="clear" w:color="auto" w:fill="auto"/>
          </w:tcPr>
          <w:p w:rsidR="000812AA" w:rsidRPr="001E5F34" w:rsidRDefault="000812AA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медицинских работников</w:t>
            </w:r>
          </w:p>
        </w:tc>
      </w:tr>
      <w:tr w:rsidR="000812AA" w:rsidRPr="001E5F34" w:rsidTr="006E1A35">
        <w:trPr>
          <w:trHeight w:val="144"/>
        </w:trPr>
        <w:tc>
          <w:tcPr>
            <w:tcW w:w="602" w:type="dxa"/>
          </w:tcPr>
          <w:p w:rsidR="000812AA" w:rsidRPr="001E5F34" w:rsidRDefault="000812AA" w:rsidP="006E1A3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4" w:type="dxa"/>
            <w:shd w:val="clear" w:color="auto" w:fill="auto"/>
          </w:tcPr>
          <w:p w:rsidR="000812AA" w:rsidRPr="001E5F34" w:rsidRDefault="000812A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(консультативно-диагностический центр)</w:t>
            </w:r>
          </w:p>
        </w:tc>
        <w:tc>
          <w:tcPr>
            <w:tcW w:w="3827" w:type="dxa"/>
            <w:shd w:val="clear" w:color="auto" w:fill="auto"/>
          </w:tcPr>
          <w:p w:rsidR="000812AA" w:rsidRPr="001E5F34" w:rsidRDefault="000812A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610050, Кировская область, город Киров, улица Менделеева, дом 16</w:t>
            </w:r>
          </w:p>
        </w:tc>
        <w:tc>
          <w:tcPr>
            <w:tcW w:w="2835" w:type="dxa"/>
            <w:shd w:val="clear" w:color="auto" w:fill="auto"/>
          </w:tcPr>
          <w:p w:rsidR="000812AA" w:rsidRPr="001E5F34" w:rsidRDefault="000812AA" w:rsidP="006E1A3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2AA" w:rsidRPr="001E5F34" w:rsidTr="006E1A35">
        <w:trPr>
          <w:trHeight w:val="144"/>
        </w:trPr>
        <w:tc>
          <w:tcPr>
            <w:tcW w:w="602" w:type="dxa"/>
          </w:tcPr>
          <w:p w:rsidR="000812AA" w:rsidRDefault="000812AA" w:rsidP="006E1A3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4" w:type="dxa"/>
            <w:shd w:val="clear" w:color="auto" w:fill="auto"/>
          </w:tcPr>
          <w:p w:rsidR="000812AA" w:rsidRPr="00B53089" w:rsidRDefault="000812A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516958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(консультативно-диагностический центр)</w:t>
            </w:r>
          </w:p>
        </w:tc>
        <w:tc>
          <w:tcPr>
            <w:tcW w:w="3827" w:type="dxa"/>
            <w:shd w:val="clear" w:color="auto" w:fill="auto"/>
          </w:tcPr>
          <w:p w:rsidR="000812AA" w:rsidRPr="001E5F34" w:rsidRDefault="000812AA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610027, Кировская область, город Киров, улица Красноармейская, дом 43</w:t>
            </w:r>
          </w:p>
        </w:tc>
        <w:tc>
          <w:tcPr>
            <w:tcW w:w="2835" w:type="dxa"/>
            <w:shd w:val="clear" w:color="auto" w:fill="auto"/>
          </w:tcPr>
          <w:p w:rsidR="000812AA" w:rsidRDefault="000812AA" w:rsidP="006E1A35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0812AA" w:rsidRDefault="000812AA" w:rsidP="000812AA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2AA" w:rsidRDefault="000812AA" w:rsidP="000812AA">
      <w:pPr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12AA" w:rsidRDefault="000812AA" w:rsidP="000812AA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DB2">
        <w:rPr>
          <w:rFonts w:ascii="Times New Roman" w:hAnsi="Times New Roman" w:cs="Times New Roman"/>
          <w:bCs/>
          <w:sz w:val="28"/>
          <w:szCs w:val="28"/>
        </w:rPr>
        <w:t>___________</w:t>
      </w:r>
    </w:p>
    <w:p w:rsidR="00666EFD" w:rsidRDefault="00666E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66EFD" w:rsidRDefault="00666EFD" w:rsidP="00666EFD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666EFD" w:rsidRDefault="00666EFD" w:rsidP="00666EFD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666EFD" w:rsidRDefault="00666EFD" w:rsidP="00666EFD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25010">
        <w:rPr>
          <w:rFonts w:ascii="Times New Roman" w:hAnsi="Times New Roman" w:cs="Times New Roman"/>
          <w:sz w:val="28"/>
          <w:szCs w:val="28"/>
        </w:rPr>
        <w:t>9</w:t>
      </w:r>
    </w:p>
    <w:p w:rsidR="00666EFD" w:rsidRPr="009E66C7" w:rsidRDefault="00666EFD" w:rsidP="00666EFD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</w:p>
    <w:p w:rsidR="00666EFD" w:rsidRPr="009E66C7" w:rsidRDefault="00666EFD" w:rsidP="00666EFD">
      <w:pPr>
        <w:tabs>
          <w:tab w:val="left" w:pos="6804"/>
          <w:tab w:val="left" w:pos="12049"/>
          <w:tab w:val="left" w:pos="12191"/>
        </w:tabs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66EFD" w:rsidRDefault="00666EFD" w:rsidP="00666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EFD" w:rsidRDefault="00666EFD" w:rsidP="00666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666EFD" w:rsidRPr="005B40DB" w:rsidRDefault="00666EFD" w:rsidP="00666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медицинских организаций, </w:t>
      </w:r>
      <w:r w:rsidR="009E76DB">
        <w:rPr>
          <w:rFonts w:ascii="Times New Roman" w:hAnsi="Times New Roman" w:cs="Times New Roman"/>
          <w:b/>
          <w:bCs/>
          <w:sz w:val="28"/>
          <w:szCs w:val="28"/>
        </w:rPr>
        <w:t>в которых будет обеспечена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своевременная подготовка соответствующих помещений для установки приобретаемых 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рамках </w:t>
      </w:r>
      <w:r w:rsidRPr="00666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>тдельного мероприятия</w:t>
      </w:r>
    </w:p>
    <w:p w:rsidR="00666EFD" w:rsidRDefault="00666EFD" w:rsidP="00666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материально-технической базы детских поликлиник и детских поликлинических отделений медицинских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25010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медицинских изделий </w:t>
      </w:r>
      <w:r w:rsidR="00D25010" w:rsidRPr="00666E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6EFD" w:rsidRDefault="00666EFD" w:rsidP="00666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EFD" w:rsidRDefault="00666EFD" w:rsidP="00666EFD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602"/>
        <w:gridCol w:w="6911"/>
        <w:gridCol w:w="4678"/>
        <w:gridCol w:w="1984"/>
      </w:tblGrid>
      <w:tr w:rsidR="00666EFD" w:rsidRPr="001E5F34" w:rsidTr="000F4C33">
        <w:trPr>
          <w:trHeight w:val="144"/>
          <w:tblHeader/>
        </w:trPr>
        <w:tc>
          <w:tcPr>
            <w:tcW w:w="602" w:type="dxa"/>
          </w:tcPr>
          <w:p w:rsidR="00666EFD" w:rsidRPr="001E5F34" w:rsidRDefault="00666EFD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11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E5F34">
              <w:rPr>
                <w:rFonts w:ascii="Times New Roman" w:eastAsia="Calibri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местонахождения</w:t>
            </w:r>
          </w:p>
        </w:tc>
        <w:tc>
          <w:tcPr>
            <w:tcW w:w="1984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помещений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Pr="001E5F34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1" w:type="dxa"/>
            <w:shd w:val="clear" w:color="auto" w:fill="auto"/>
          </w:tcPr>
          <w:p w:rsidR="00666EFD" w:rsidRPr="00B7220C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областная детская клиническая больница» (консультативно-диагностический центр)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610050, Кировская область, город Киров, улица Менделеева, дом 16</w:t>
            </w:r>
          </w:p>
        </w:tc>
        <w:tc>
          <w:tcPr>
            <w:tcW w:w="1984" w:type="dxa"/>
            <w:shd w:val="clear" w:color="auto" w:fill="auto"/>
          </w:tcPr>
          <w:p w:rsidR="00666EFD" w:rsidRPr="001E5F34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1" w:type="dxa"/>
            <w:shd w:val="clear" w:color="auto" w:fill="auto"/>
          </w:tcPr>
          <w:p w:rsidR="00666EFD" w:rsidRPr="00B7220C" w:rsidRDefault="00666EFD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«Детский клинический консультативно-диагностический центр» (консультативно-диагностический центр)</w:t>
            </w:r>
          </w:p>
          <w:p w:rsidR="00666EFD" w:rsidRPr="00B7220C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610027, Кировская область, город Ки</w:t>
            </w:r>
            <w:r w:rsidR="00913DB0">
              <w:rPr>
                <w:rFonts w:ascii="Times New Roman" w:hAnsi="Times New Roman" w:cs="Times New Roman"/>
                <w:sz w:val="24"/>
                <w:szCs w:val="24"/>
              </w:rPr>
              <w:t>ров, улица Красноармейская, дом 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66EFD" w:rsidRPr="001E5F34" w:rsidTr="000F4C33">
        <w:trPr>
          <w:trHeight w:val="982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1" w:type="dxa"/>
            <w:shd w:val="clear" w:color="auto" w:fill="auto"/>
          </w:tcPr>
          <w:p w:rsidR="00666EFD" w:rsidRPr="00B7220C" w:rsidRDefault="00666EFD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2»</w:t>
            </w:r>
          </w:p>
          <w:p w:rsidR="00666EFD" w:rsidRPr="00B7220C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610008, Кировская область, город Киров, улица Гагарина, дом 2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008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1" w:type="dxa"/>
            <w:shd w:val="clear" w:color="auto" w:fill="auto"/>
          </w:tcPr>
          <w:p w:rsidR="00666EFD" w:rsidRPr="00B7220C" w:rsidRDefault="00666EFD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Кировское областное государственное бюджетное учреждение здравоохранения «Кировская городская больница № 5»</w:t>
            </w:r>
          </w:p>
          <w:p w:rsidR="00666EFD" w:rsidRPr="00B7220C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610030, Кировская область, город Ки</w:t>
            </w:r>
            <w:r w:rsidR="00913DB0">
              <w:rPr>
                <w:rFonts w:ascii="Times New Roman" w:hAnsi="Times New Roman" w:cs="Times New Roman"/>
                <w:sz w:val="24"/>
                <w:szCs w:val="24"/>
              </w:rPr>
              <w:t>ров, улица Павла Корчагина, дом 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221/1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1" w:type="dxa"/>
            <w:shd w:val="clear" w:color="auto" w:fill="auto"/>
          </w:tcPr>
          <w:p w:rsidR="000F4C33" w:rsidRDefault="00666EFD" w:rsidP="00D137CF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Кировское областное государственное бюджетное учреждение здравоохранения «Кировская городская больница </w:t>
            </w:r>
            <w:r w:rsidR="00D137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66EFD" w:rsidRPr="00B7220C" w:rsidRDefault="00D137CF" w:rsidP="00D137CF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  <w:r w:rsidR="00666EFD" w:rsidRPr="00B72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В.И. Юрловой»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610014, Кировская область, город Киров, улица Космонавта Владислава Волкова, 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5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11" w:type="dxa"/>
            <w:shd w:val="clear" w:color="auto" w:fill="auto"/>
          </w:tcPr>
          <w:p w:rsidR="00666EFD" w:rsidRPr="00D43165" w:rsidRDefault="00666EFD" w:rsidP="00666EF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Вятскополянская</w:t>
            </w:r>
            <w:proofErr w:type="spellEnd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612963, Кировская область, город Вятские Поляны, улица </w:t>
            </w:r>
            <w:proofErr w:type="spellStart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Шорина</w:t>
            </w:r>
            <w:proofErr w:type="spellEnd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, дом 19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1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«Кирово-Чепецкая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613040, Кировская область, город Кирово-Чепецк, улица Калинина, дом 38а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1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Котельничская</w:t>
            </w:r>
            <w:proofErr w:type="spellEnd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612600, Кировская область, горо</w:t>
            </w:r>
            <w:r w:rsidR="00DE196F">
              <w:rPr>
                <w:rFonts w:ascii="Times New Roman" w:hAnsi="Times New Roman" w:cs="Times New Roman"/>
                <w:sz w:val="24"/>
                <w:szCs w:val="24"/>
              </w:rPr>
              <w:t>д Котельнич, улица Пушкина, дом 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1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Омутнинская</w:t>
            </w:r>
            <w:proofErr w:type="spellEnd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612740, Кировская область, город Омутнинск, улица Герцена, дом 23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1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«Слободская централ</w:t>
            </w:r>
            <w:r w:rsidR="006B4064">
              <w:rPr>
                <w:rFonts w:ascii="Times New Roman" w:hAnsi="Times New Roman" w:cs="Times New Roman"/>
                <w:sz w:val="24"/>
                <w:szCs w:val="24"/>
              </w:rPr>
              <w:t>ьная районная больница имени А.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Н. Бакулева»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613150, Кировская область, город Слободской, улица Гоголя, дом 96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1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«Советская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(детское поликлиническое отделение)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613340, Кировская область, Советский район, город Советск, улица Октябрьская, </w:t>
            </w:r>
            <w:r w:rsidR="006B4064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66EFD" w:rsidRPr="001E5F34" w:rsidTr="000F4C33">
        <w:trPr>
          <w:trHeight w:val="144"/>
        </w:trPr>
        <w:tc>
          <w:tcPr>
            <w:tcW w:w="602" w:type="dxa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1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Кировское областное государственное бюджетное учреждение здравоохранения «</w:t>
            </w:r>
            <w:proofErr w:type="spellStart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Яранская</w:t>
            </w:r>
            <w:proofErr w:type="spellEnd"/>
            <w:r w:rsidRPr="001E5F3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поликлиника)</w:t>
            </w:r>
          </w:p>
        </w:tc>
        <w:tc>
          <w:tcPr>
            <w:tcW w:w="4678" w:type="dxa"/>
            <w:shd w:val="clear" w:color="auto" w:fill="auto"/>
          </w:tcPr>
          <w:p w:rsidR="00666EFD" w:rsidRPr="001E5F34" w:rsidRDefault="00666EFD" w:rsidP="00666EFD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F34">
              <w:rPr>
                <w:rFonts w:ascii="Times New Roman" w:hAnsi="Times New Roman" w:cs="Times New Roman"/>
                <w:sz w:val="24"/>
                <w:szCs w:val="24"/>
              </w:rPr>
              <w:t>612260, Кировская область, город Яранск, улица Свободы, дом 61</w:t>
            </w:r>
          </w:p>
        </w:tc>
        <w:tc>
          <w:tcPr>
            <w:tcW w:w="1984" w:type="dxa"/>
            <w:shd w:val="clear" w:color="auto" w:fill="auto"/>
          </w:tcPr>
          <w:p w:rsidR="00666EFD" w:rsidRDefault="00666EFD" w:rsidP="009E76DB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666EFD" w:rsidRDefault="00666EFD" w:rsidP="00666EFD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EFD" w:rsidRDefault="00666EFD" w:rsidP="00666EFD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6EFD" w:rsidRPr="00BE6DB2" w:rsidRDefault="00666EFD" w:rsidP="00666EFD">
      <w:pPr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6DB2">
        <w:rPr>
          <w:rFonts w:ascii="Times New Roman" w:hAnsi="Times New Roman" w:cs="Times New Roman"/>
          <w:bCs/>
          <w:sz w:val="28"/>
          <w:szCs w:val="28"/>
        </w:rPr>
        <w:t>____________</w:t>
      </w:r>
      <w:r w:rsidR="00D72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2608">
        <w:rPr>
          <w:rFonts w:ascii="Times New Roman" w:hAnsi="Times New Roman" w:cs="Times New Roman"/>
          <w:bCs/>
          <w:sz w:val="28"/>
          <w:szCs w:val="28"/>
        </w:rPr>
        <w:br/>
      </w:r>
    </w:p>
    <w:p w:rsidR="004D4165" w:rsidRDefault="00666EFD" w:rsidP="00666EFD">
      <w:pPr>
        <w:rPr>
          <w:rFonts w:ascii="Times New Roman" w:hAnsi="Times New Roman" w:cs="Times New Roman"/>
          <w:b/>
          <w:bCs/>
          <w:sz w:val="28"/>
          <w:szCs w:val="28"/>
        </w:rPr>
        <w:sectPr w:rsidR="004D4165" w:rsidSect="000F4C33">
          <w:headerReference w:type="default" r:id="rId8"/>
          <w:pgSz w:w="16838" w:h="11906" w:orient="landscape"/>
          <w:pgMar w:top="1418" w:right="1134" w:bottom="851" w:left="1134" w:header="709" w:footer="709" w:gutter="0"/>
          <w:pgNumType w:start="188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C2D4C" w:rsidRDefault="000C2D4C" w:rsidP="00666EF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E6DB2" w:rsidRDefault="00BE6DB2" w:rsidP="004D4165">
      <w:pPr>
        <w:tabs>
          <w:tab w:val="left" w:pos="6521"/>
          <w:tab w:val="left" w:pos="12049"/>
          <w:tab w:val="left" w:pos="12191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666EFD">
        <w:rPr>
          <w:rFonts w:ascii="Times New Roman" w:hAnsi="Times New Roman" w:cs="Times New Roman"/>
          <w:sz w:val="28"/>
          <w:szCs w:val="28"/>
        </w:rPr>
        <w:t>9</w:t>
      </w:r>
    </w:p>
    <w:p w:rsidR="00BE6DB2" w:rsidRDefault="00BE6DB2" w:rsidP="004D4165">
      <w:pPr>
        <w:tabs>
          <w:tab w:val="left" w:pos="6521"/>
          <w:tab w:val="left" w:pos="12049"/>
          <w:tab w:val="left" w:pos="12191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BE6DB2" w:rsidRDefault="00BE6DB2" w:rsidP="004D4165">
      <w:pPr>
        <w:tabs>
          <w:tab w:val="left" w:pos="6521"/>
          <w:tab w:val="left" w:pos="12049"/>
          <w:tab w:val="left" w:pos="12191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25010">
        <w:rPr>
          <w:rFonts w:ascii="Times New Roman" w:hAnsi="Times New Roman" w:cs="Times New Roman"/>
          <w:sz w:val="28"/>
          <w:szCs w:val="28"/>
        </w:rPr>
        <w:t>10</w:t>
      </w:r>
    </w:p>
    <w:p w:rsidR="00BE6DB2" w:rsidRPr="009E66C7" w:rsidRDefault="00BE6DB2" w:rsidP="004D4165">
      <w:pPr>
        <w:tabs>
          <w:tab w:val="left" w:pos="6521"/>
          <w:tab w:val="left" w:pos="12049"/>
          <w:tab w:val="left" w:pos="12191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BE6DB2" w:rsidRPr="009E66C7" w:rsidRDefault="00BE6DB2" w:rsidP="004D4165">
      <w:pPr>
        <w:tabs>
          <w:tab w:val="left" w:pos="6521"/>
          <w:tab w:val="left" w:pos="12049"/>
          <w:tab w:val="left" w:pos="12191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368C6" w:rsidRDefault="00C368C6" w:rsidP="00C36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4165" w:rsidRDefault="004D4165" w:rsidP="00C36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0DB" w:rsidRDefault="005B40DB" w:rsidP="00C368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ПЕРЕЧЕНЬ </w:t>
      </w:r>
    </w:p>
    <w:p w:rsidR="00D25010" w:rsidRDefault="005B40DB" w:rsidP="005B4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>организационно-планировочных решений внутренних пространств детски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 поликлиник и детских поликлиничес</w:t>
      </w:r>
      <w:bookmarkStart w:id="0" w:name="_GoBack"/>
      <w:bookmarkEnd w:id="0"/>
      <w:r w:rsidRPr="005B40DB">
        <w:rPr>
          <w:rFonts w:ascii="Times New Roman" w:hAnsi="Times New Roman" w:cs="Times New Roman"/>
          <w:b/>
          <w:bCs/>
          <w:sz w:val="28"/>
          <w:szCs w:val="28"/>
        </w:rPr>
        <w:t>ких отделений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5B40DB" w:rsidRPr="005B40DB" w:rsidRDefault="005B40DB" w:rsidP="005B4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реализуемых 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B40DB">
        <w:rPr>
          <w:rFonts w:ascii="Times New Roman" w:hAnsi="Times New Roman" w:cs="Times New Roman"/>
          <w:b/>
          <w:bCs/>
          <w:sz w:val="28"/>
          <w:szCs w:val="28"/>
        </w:rPr>
        <w:t>тдельного мероприятия</w:t>
      </w:r>
      <w:proofErr w:type="gramEnd"/>
    </w:p>
    <w:p w:rsidR="005B40DB" w:rsidRDefault="005B40DB" w:rsidP="005B4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40DB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материально-технической базы детских поликлиник и детских поликлинических отделений медицинских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B05C7" w:rsidRDefault="009B05C7" w:rsidP="009B05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1. Крытая колясочная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2. Отдельный вход для больных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 xml:space="preserve">3. Открытая регистратура с </w:t>
      </w:r>
      <w:proofErr w:type="spellStart"/>
      <w:r w:rsidRPr="00C5095B">
        <w:rPr>
          <w:rFonts w:ascii="Times New Roman" w:hAnsi="Times New Roman" w:cs="Times New Roman"/>
          <w:sz w:val="24"/>
          <w:szCs w:val="24"/>
        </w:rPr>
        <w:t>инфоматом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4. Электронное табло с расписанием приема врачей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D72608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Наличие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C5095B" w:rsidRPr="00C5095B">
        <w:rPr>
          <w:rFonts w:ascii="Times New Roman" w:hAnsi="Times New Roman" w:cs="Times New Roman"/>
          <w:sz w:val="24"/>
          <w:szCs w:val="24"/>
        </w:rPr>
        <w:t>-центра</w:t>
      </w:r>
      <w:r w:rsidR="00C5095B"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 xml:space="preserve">6. Наличие </w:t>
      </w:r>
      <w:proofErr w:type="gramStart"/>
      <w:r w:rsidRPr="00C5095B">
        <w:rPr>
          <w:rFonts w:ascii="Times New Roman" w:hAnsi="Times New Roman" w:cs="Times New Roman"/>
          <w:sz w:val="24"/>
          <w:szCs w:val="24"/>
        </w:rPr>
        <w:t>централизованного</w:t>
      </w:r>
      <w:proofErr w:type="gramEnd"/>
      <w:r w:rsidRPr="00C5095B">
        <w:rPr>
          <w:rFonts w:ascii="Times New Roman" w:hAnsi="Times New Roman" w:cs="Times New Roman"/>
          <w:sz w:val="24"/>
          <w:szCs w:val="24"/>
        </w:rPr>
        <w:t xml:space="preserve"> </w:t>
      </w:r>
      <w:r w:rsidR="00F24640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F24640" w:rsidRPr="00C5095B">
        <w:rPr>
          <w:rFonts w:ascii="Times New Roman" w:hAnsi="Times New Roman" w:cs="Times New Roman"/>
          <w:sz w:val="24"/>
          <w:szCs w:val="24"/>
        </w:rPr>
        <w:t>-центра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7. Игровая зона для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8. Зона/комната для кормления грудных детей и детей раннего возраста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9. Кабинет неотложной помощи детям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10. Система навигации в доступной и наглядной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11. Зоны комфортного пребывания в холлах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12. Оснащение входа автоматическими дверями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13. Наличие пандуса</w:t>
      </w:r>
      <w:r w:rsidR="003C36B3">
        <w:rPr>
          <w:rFonts w:ascii="Times New Roman" w:hAnsi="Times New Roman" w:cs="Times New Roman"/>
          <w:sz w:val="24"/>
          <w:szCs w:val="24"/>
        </w:rPr>
        <w:t>.</w:t>
      </w:r>
    </w:p>
    <w:p w:rsidR="00C5095B" w:rsidRPr="00C5095B" w:rsidRDefault="00C5095B" w:rsidP="007C7769">
      <w:pPr>
        <w:pStyle w:val="ConsPlusNormal"/>
        <w:spacing w:line="276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C5095B">
        <w:rPr>
          <w:rFonts w:ascii="Times New Roman" w:hAnsi="Times New Roman" w:cs="Times New Roman"/>
          <w:sz w:val="24"/>
          <w:szCs w:val="24"/>
        </w:rPr>
        <w:t>1</w:t>
      </w:r>
      <w:r w:rsidR="00E1504E">
        <w:rPr>
          <w:rFonts w:ascii="Times New Roman" w:hAnsi="Times New Roman" w:cs="Times New Roman"/>
          <w:sz w:val="24"/>
          <w:szCs w:val="24"/>
        </w:rPr>
        <w:t>4</w:t>
      </w:r>
      <w:r w:rsidRPr="00C5095B">
        <w:rPr>
          <w:rFonts w:ascii="Times New Roman" w:hAnsi="Times New Roman" w:cs="Times New Roman"/>
          <w:sz w:val="24"/>
          <w:szCs w:val="24"/>
        </w:rPr>
        <w:t>. Кабинет выдачи справок и направлений</w:t>
      </w:r>
      <w:r w:rsidR="003C36B3">
        <w:rPr>
          <w:rFonts w:ascii="Times New Roman" w:hAnsi="Times New Roman" w:cs="Times New Roman"/>
          <w:sz w:val="24"/>
          <w:szCs w:val="24"/>
        </w:rPr>
        <w:t>.</w:t>
      </w:r>
    </w:p>
    <w:p w:rsidR="00BE6DB2" w:rsidRDefault="00BE6DB2" w:rsidP="00BE6DB2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6DB2" w:rsidRPr="00BE6DB2" w:rsidRDefault="00BE6DB2" w:rsidP="00BE6DB2">
      <w:pPr>
        <w:spacing w:after="0" w:line="240" w:lineRule="auto"/>
        <w:ind w:left="113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6DB2">
        <w:rPr>
          <w:rFonts w:ascii="Times New Roman" w:hAnsi="Times New Roman" w:cs="Times New Roman"/>
          <w:bCs/>
          <w:sz w:val="28"/>
          <w:szCs w:val="28"/>
        </w:rPr>
        <w:t>____________</w:t>
      </w:r>
    </w:p>
    <w:p w:rsidR="001D6FD5" w:rsidRDefault="001D6FD5">
      <w:pPr>
        <w:rPr>
          <w:rFonts w:ascii="Times New Roman" w:hAnsi="Times New Roman" w:cs="Times New Roman"/>
          <w:sz w:val="28"/>
          <w:szCs w:val="28"/>
        </w:rPr>
      </w:pPr>
    </w:p>
    <w:sectPr w:rsidR="001D6FD5" w:rsidSect="000F4C33">
      <w:pgSz w:w="11906" w:h="16838"/>
      <w:pgMar w:top="1134" w:right="1418" w:bottom="1134" w:left="851" w:header="709" w:footer="709" w:gutter="0"/>
      <w:pgNumType w:start="1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86" w:rsidRDefault="00323286" w:rsidP="0000173C">
      <w:pPr>
        <w:spacing w:after="0" w:line="240" w:lineRule="auto"/>
      </w:pPr>
      <w:r>
        <w:separator/>
      </w:r>
    </w:p>
  </w:endnote>
  <w:endnote w:type="continuationSeparator" w:id="0">
    <w:p w:rsidR="00323286" w:rsidRDefault="00323286" w:rsidP="0000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86" w:rsidRDefault="00323286" w:rsidP="0000173C">
      <w:pPr>
        <w:spacing w:after="0" w:line="240" w:lineRule="auto"/>
      </w:pPr>
      <w:r>
        <w:separator/>
      </w:r>
    </w:p>
  </w:footnote>
  <w:footnote w:type="continuationSeparator" w:id="0">
    <w:p w:rsidR="00323286" w:rsidRDefault="00323286" w:rsidP="0000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434184"/>
      <w:docPartObj>
        <w:docPartGallery w:val="Page Numbers (Top of Page)"/>
        <w:docPartUnique/>
      </w:docPartObj>
    </w:sdtPr>
    <w:sdtEndPr/>
    <w:sdtContent>
      <w:p w:rsidR="00666EFD" w:rsidRDefault="00666E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33">
          <w:rPr>
            <w:noProof/>
          </w:rPr>
          <w:t>198</w:t>
        </w:r>
        <w:r>
          <w:fldChar w:fldCharType="end"/>
        </w:r>
      </w:p>
    </w:sdtContent>
  </w:sdt>
  <w:p w:rsidR="00666EFD" w:rsidRDefault="00666E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6A"/>
    <w:rsid w:val="0000173C"/>
    <w:rsid w:val="00015B35"/>
    <w:rsid w:val="00071B6A"/>
    <w:rsid w:val="000812AA"/>
    <w:rsid w:val="000C2D4C"/>
    <w:rsid w:val="000C508A"/>
    <w:rsid w:val="000D3431"/>
    <w:rsid w:val="000F4C33"/>
    <w:rsid w:val="00107EF2"/>
    <w:rsid w:val="001474CA"/>
    <w:rsid w:val="00181B4C"/>
    <w:rsid w:val="00191239"/>
    <w:rsid w:val="001B6978"/>
    <w:rsid w:val="001D6FD5"/>
    <w:rsid w:val="001E5F34"/>
    <w:rsid w:val="002618D4"/>
    <w:rsid w:val="00262BAB"/>
    <w:rsid w:val="002A51E3"/>
    <w:rsid w:val="00320C3B"/>
    <w:rsid w:val="00321A6B"/>
    <w:rsid w:val="00323286"/>
    <w:rsid w:val="003303B6"/>
    <w:rsid w:val="0036050F"/>
    <w:rsid w:val="00364E5B"/>
    <w:rsid w:val="00365A5A"/>
    <w:rsid w:val="003C36B3"/>
    <w:rsid w:val="003D1B9E"/>
    <w:rsid w:val="003D59EA"/>
    <w:rsid w:val="003E1836"/>
    <w:rsid w:val="003E6B13"/>
    <w:rsid w:val="003F7F12"/>
    <w:rsid w:val="00400CA1"/>
    <w:rsid w:val="004142A4"/>
    <w:rsid w:val="00457B0D"/>
    <w:rsid w:val="00475C2A"/>
    <w:rsid w:val="004B1547"/>
    <w:rsid w:val="004C0A40"/>
    <w:rsid w:val="004D4165"/>
    <w:rsid w:val="00515646"/>
    <w:rsid w:val="00516958"/>
    <w:rsid w:val="00521C7A"/>
    <w:rsid w:val="0052439B"/>
    <w:rsid w:val="00527EFF"/>
    <w:rsid w:val="00544D35"/>
    <w:rsid w:val="005452E4"/>
    <w:rsid w:val="00555965"/>
    <w:rsid w:val="00567EFA"/>
    <w:rsid w:val="00581C49"/>
    <w:rsid w:val="005921EA"/>
    <w:rsid w:val="005A741E"/>
    <w:rsid w:val="005B40DB"/>
    <w:rsid w:val="005C15F2"/>
    <w:rsid w:val="005C38AF"/>
    <w:rsid w:val="005C5D33"/>
    <w:rsid w:val="005D40D7"/>
    <w:rsid w:val="006028A2"/>
    <w:rsid w:val="006066BF"/>
    <w:rsid w:val="00627FE3"/>
    <w:rsid w:val="00666EFD"/>
    <w:rsid w:val="006B4064"/>
    <w:rsid w:val="006E1A35"/>
    <w:rsid w:val="007315BD"/>
    <w:rsid w:val="00735A3B"/>
    <w:rsid w:val="00756529"/>
    <w:rsid w:val="0076153F"/>
    <w:rsid w:val="007731E4"/>
    <w:rsid w:val="007B182B"/>
    <w:rsid w:val="007C7769"/>
    <w:rsid w:val="007D18A4"/>
    <w:rsid w:val="007D32D9"/>
    <w:rsid w:val="007E4084"/>
    <w:rsid w:val="00804ABD"/>
    <w:rsid w:val="00815566"/>
    <w:rsid w:val="00857B95"/>
    <w:rsid w:val="008770D0"/>
    <w:rsid w:val="008C66D9"/>
    <w:rsid w:val="008D7612"/>
    <w:rsid w:val="008E4A6F"/>
    <w:rsid w:val="008F2A34"/>
    <w:rsid w:val="008F4482"/>
    <w:rsid w:val="00913DB0"/>
    <w:rsid w:val="009178C8"/>
    <w:rsid w:val="009373B4"/>
    <w:rsid w:val="00945655"/>
    <w:rsid w:val="0095273D"/>
    <w:rsid w:val="00962122"/>
    <w:rsid w:val="009649F1"/>
    <w:rsid w:val="009A79F9"/>
    <w:rsid w:val="009B05C7"/>
    <w:rsid w:val="009B2421"/>
    <w:rsid w:val="009B3293"/>
    <w:rsid w:val="009E068E"/>
    <w:rsid w:val="009E76DB"/>
    <w:rsid w:val="009F4882"/>
    <w:rsid w:val="00A00BB4"/>
    <w:rsid w:val="00A2535F"/>
    <w:rsid w:val="00A574FD"/>
    <w:rsid w:val="00AA09A8"/>
    <w:rsid w:val="00AA6612"/>
    <w:rsid w:val="00AB391C"/>
    <w:rsid w:val="00AC1EE4"/>
    <w:rsid w:val="00AC2FDD"/>
    <w:rsid w:val="00AD682A"/>
    <w:rsid w:val="00AF54FF"/>
    <w:rsid w:val="00B01A17"/>
    <w:rsid w:val="00B06C79"/>
    <w:rsid w:val="00B30BE3"/>
    <w:rsid w:val="00B31A89"/>
    <w:rsid w:val="00B53089"/>
    <w:rsid w:val="00B57498"/>
    <w:rsid w:val="00B7220C"/>
    <w:rsid w:val="00BC5A9F"/>
    <w:rsid w:val="00BC7A54"/>
    <w:rsid w:val="00BD2B87"/>
    <w:rsid w:val="00BE6DB2"/>
    <w:rsid w:val="00BE7A6A"/>
    <w:rsid w:val="00BF5870"/>
    <w:rsid w:val="00C33892"/>
    <w:rsid w:val="00C35805"/>
    <w:rsid w:val="00C368C6"/>
    <w:rsid w:val="00C5095B"/>
    <w:rsid w:val="00C56C7F"/>
    <w:rsid w:val="00C66749"/>
    <w:rsid w:val="00CB600C"/>
    <w:rsid w:val="00CD0B41"/>
    <w:rsid w:val="00D137CF"/>
    <w:rsid w:val="00D25010"/>
    <w:rsid w:val="00D43165"/>
    <w:rsid w:val="00D72608"/>
    <w:rsid w:val="00D76A05"/>
    <w:rsid w:val="00D90241"/>
    <w:rsid w:val="00DE196F"/>
    <w:rsid w:val="00E10215"/>
    <w:rsid w:val="00E14DB7"/>
    <w:rsid w:val="00E1504E"/>
    <w:rsid w:val="00E64704"/>
    <w:rsid w:val="00E71444"/>
    <w:rsid w:val="00ED3D95"/>
    <w:rsid w:val="00EF6B6A"/>
    <w:rsid w:val="00F24640"/>
    <w:rsid w:val="00F459BE"/>
    <w:rsid w:val="00F50DC6"/>
    <w:rsid w:val="00F54E1F"/>
    <w:rsid w:val="00F66FB2"/>
    <w:rsid w:val="00F736B3"/>
    <w:rsid w:val="00F8722E"/>
    <w:rsid w:val="00F95EBE"/>
    <w:rsid w:val="00FC3346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73C"/>
  </w:style>
  <w:style w:type="paragraph" w:styleId="a5">
    <w:name w:val="footer"/>
    <w:basedOn w:val="a"/>
    <w:link w:val="a6"/>
    <w:uiPriority w:val="99"/>
    <w:unhideWhenUsed/>
    <w:rsid w:val="00001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73C"/>
  </w:style>
  <w:style w:type="paragraph" w:customStyle="1" w:styleId="ConsPlusNormal">
    <w:name w:val="ConsPlusNormal"/>
    <w:rsid w:val="009B0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2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36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73C"/>
  </w:style>
  <w:style w:type="paragraph" w:styleId="a5">
    <w:name w:val="footer"/>
    <w:basedOn w:val="a"/>
    <w:link w:val="a6"/>
    <w:uiPriority w:val="99"/>
    <w:unhideWhenUsed/>
    <w:rsid w:val="00001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73C"/>
  </w:style>
  <w:style w:type="paragraph" w:customStyle="1" w:styleId="ConsPlusNormal">
    <w:name w:val="ConsPlusNormal"/>
    <w:rsid w:val="009B0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2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36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A598-9937-42BA-B8CA-8BFC4FDF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Ворожцов Сергей Геннадьевич</dc:creator>
  <cp:lastModifiedBy>Гремицкая Елена Владимировна</cp:lastModifiedBy>
  <cp:revision>37</cp:revision>
  <cp:lastPrinted>2018-07-26T15:42:00Z</cp:lastPrinted>
  <dcterms:created xsi:type="dcterms:W3CDTF">2018-07-18T12:02:00Z</dcterms:created>
  <dcterms:modified xsi:type="dcterms:W3CDTF">2018-07-26T15:42:00Z</dcterms:modified>
</cp:coreProperties>
</file>